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199b310d345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RMC HOLDING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RMC HOLDING II AS</w:t>
      </w:r>
    </w:p>
    <w:sectPr>
      <w:headerReference xmlns:r="http://schemas.openxmlformats.org/officeDocument/2006/relationships" w:type="default" r:id="R5f855ab881e04586"/>
      <w:footerReference xmlns:r="http://schemas.openxmlformats.org/officeDocument/2006/relationships" w:type="default" r:id="Rbb8a5d2ac64b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RMC HOLDING II AS   ·   Org.nr 936 106 501   ·   Tarjodd Bondes vei 26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RMC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55ab881e04586" /><Relationship Type="http://schemas.openxmlformats.org/officeDocument/2006/relationships/footer" Target="/word/footer1.xml" Id="Rbb8a5d2ac64b443d" /></Relationships>
</file>