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f277908a545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KRS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KRS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371057c3ae45b6"/>
      <w:footerReference xmlns:r="http://schemas.openxmlformats.org/officeDocument/2006/relationships" w:type="default" r:id="Rb9301b407d4d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FINANS AS   ·   Org.nr 936 729 177   ·   c/o Kristine Vassøy Svaboe, Ulveveien 6   ·   4323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71057c3ae45b6" /><Relationship Type="http://schemas.openxmlformats.org/officeDocument/2006/relationships/footer" Target="/word/footer1.xml" Id="Rb9301b407d4d4f0a" /></Relationships>
</file>