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575a8021f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TAYLOR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d755ee8005604bc9"/>
      <w:footerReference xmlns:r="http://schemas.openxmlformats.org/officeDocument/2006/relationships" w:type="default" r:id="Rb20d4750f80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5ee8005604bc9" /><Relationship Type="http://schemas.openxmlformats.org/officeDocument/2006/relationships/footer" Target="/word/footer1.xml" Id="Rb20d4750f80841f0" /></Relationships>
</file>