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0c552427f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ANDERSSEN BYGG INVEST</w:t>
      </w:r>
    </w:p>
    <w:sectPr>
      <w:headerReference xmlns:r="http://schemas.openxmlformats.org/officeDocument/2006/relationships" w:type="default" r:id="Rc24240bb08344214"/>
      <w:footerReference xmlns:r="http://schemas.openxmlformats.org/officeDocument/2006/relationships" w:type="default" r:id="R0616f6189b6e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ANDERSSEN BYGG INVEST   ·   Org.nr 937 506 678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ANDERSSEN BYGG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240bb08344214" /><Relationship Type="http://schemas.openxmlformats.org/officeDocument/2006/relationships/footer" Target="/word/footer1.xml" Id="R0616f6189b6e4988" /></Relationships>
</file>