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3e6a4f524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KIOSK GATEKJØKKEN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KIOSK GATEKJØKKEN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5863ec3aa4198"/>
      <w:footerReference xmlns:r="http://schemas.openxmlformats.org/officeDocument/2006/relationships" w:type="default" r:id="R69a2f6d7663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863ec3aa4198" /><Relationship Type="http://schemas.openxmlformats.org/officeDocument/2006/relationships/footer" Target="/word/footer1.xml" Id="R69a2f6d7663d40e7" /></Relationships>
</file>