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d86a827da44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GRUE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Kirkenær,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GRUE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7f953a3ef14bb8"/>
      <w:footerReference xmlns:r="http://schemas.openxmlformats.org/officeDocument/2006/relationships" w:type="default" r:id="Rcda8d23fb883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SPAREBANK   ·   Org.nr 937 886 705   ·   Solørvegen 1048   ·   2260 KIRKENÆR   ·   Tlf. 62 94 91 00   ·   epost@gruesparebank.no   ·   www.gruesparebank.no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7f953a3ef14bb8" /><Relationship Type="http://schemas.openxmlformats.org/officeDocument/2006/relationships/footer" Target="/word/footer1.xml" Id="Rcda8d23fb88340d9" /></Relationships>
</file>