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087d0c85c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SPAREBANK</w:t>
      </w:r>
    </w:p>
    <w:sectPr>
      <w:headerReference xmlns:r="http://schemas.openxmlformats.org/officeDocument/2006/relationships" w:type="default" r:id="Raead8d6fde4b4f60"/>
      <w:footerReference xmlns:r="http://schemas.openxmlformats.org/officeDocument/2006/relationships" w:type="default" r:id="R39b211fd9ca2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SPAREBANK   ·   Org.nr 937 902 174   ·   Yrjars gate 35   ·   7130 BREKSTAD   ·   Tlf. 72 45 07 00   ·   post@trondelagsparebank.no   ·   www.trondelagsparebank.no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d8d6fde4b4f60" /><Relationship Type="http://schemas.openxmlformats.org/officeDocument/2006/relationships/footer" Target="/word/footer1.xml" Id="R39b211fd9ca249a3" /></Relationships>
</file>