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0d113acf449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KAVLI OG KNUT KAVLIS ALLMENNYTTIGE FOND STI</w:t>
      </w:r>
    </w:p>
    <w:sectPr>
      <w:headerReference xmlns:r="http://schemas.openxmlformats.org/officeDocument/2006/relationships" w:type="default" r:id="Rc69606ae952a476e"/>
      <w:footerReference xmlns:r="http://schemas.openxmlformats.org/officeDocument/2006/relationships" w:type="default" r:id="Rc394d3a7d940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KAVLI OG KNUT KAVLIS ALLMENNYTTIGE FOND STI   ·   Org.nr 938 503 583   ·   Sandbrekkevegen 91   ·   5225 NESTTUN   ·   Tlf. 55 10 00 00   ·   post@kavlifondet.no   ·   www.kavlifondet.no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KAVLI OG KNUT KAVLIS ALLMENNYTTIGE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606ae952a476e" /><Relationship Type="http://schemas.openxmlformats.org/officeDocument/2006/relationships/footer" Target="/word/footer1.xml" Id="Rc394d3a7d940413a" /></Relationships>
</file>