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c1fdd733a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c11e6733843e3"/>
      <w:footerReference xmlns:r="http://schemas.openxmlformats.org/officeDocument/2006/relationships" w:type="default" r:id="R16ccace5650f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REGNSKAP AS   ·   Org.nr 938 642 389   ·   Karmsundgata 204   ·   5527 HAUGESUND   ·   Tlf. 52 70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c11e6733843e3" /><Relationship Type="http://schemas.openxmlformats.org/officeDocument/2006/relationships/footer" Target="/word/footer1.xml" Id="R16ccace5650f49b3" /></Relationships>
</file>