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bbe295a7d54e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MIL INVEST AS</w:t>
      </w:r>
    </w:p>
    <w:sectPr>
      <w:headerReference xmlns:r="http://schemas.openxmlformats.org/officeDocument/2006/relationships" w:type="default" r:id="R6c27527862564a93"/>
      <w:footerReference xmlns:r="http://schemas.openxmlformats.org/officeDocument/2006/relationships" w:type="default" r:id="R3d52b26fb5bb44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MIL INVEST AS   ·   Org.nr 940 071 119   ·   Rasmus Winderens vei 30   ·   0373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27527862564a93" /><Relationship Type="http://schemas.openxmlformats.org/officeDocument/2006/relationships/footer" Target="/word/footer1.xml" Id="R3d52b26fb5bb44d1" /></Relationships>
</file>