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403bfb086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 SR-BANK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 SR-BANK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8eff67a494463"/>
      <w:footerReference xmlns:r="http://schemas.openxmlformats.org/officeDocument/2006/relationships" w:type="default" r:id="R405b1b5ac282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8eff67a494463" /><Relationship Type="http://schemas.openxmlformats.org/officeDocument/2006/relationships/footer" Target="/word/footer1.xml" Id="R405b1b5ac28243b1" /></Relationships>
</file>