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3eea5fafa842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KARMØY KOMMUNE</w:t>
      </w:r>
    </w:p>
    <w:sectPr>
      <w:headerReference xmlns:r="http://schemas.openxmlformats.org/officeDocument/2006/relationships" w:type="default" r:id="R94b5a7a1f4ee4cd0"/>
      <w:footerReference xmlns:r="http://schemas.openxmlformats.org/officeDocument/2006/relationships" w:type="default" r:id="R7464509d74d941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KARMØY KOMMUNE   ·   Org.nr 940 791 901   ·   Statsråd Vinjes gate 25   ·   4250 KOPERVIK   ·   Tlf. 52 85 75 00   ·   postmottak@karmoy.kommune.no   ·   www.karmoy.kommune.no/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5a7a1f4ee4cd0" /><Relationship Type="http://schemas.openxmlformats.org/officeDocument/2006/relationships/footer" Target="/word/footer1.xml" Id="R7464509d74d94171" /></Relationships>
</file>