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e364b6a7564d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BYGG AS</w:t>
      </w:r>
    </w:p>
    <w:sectPr>
      <w:headerReference xmlns:r="http://schemas.openxmlformats.org/officeDocument/2006/relationships" w:type="default" r:id="R7899b1785a09403f"/>
      <w:footerReference xmlns:r="http://schemas.openxmlformats.org/officeDocument/2006/relationships" w:type="default" r:id="R277c0dfcd6894a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BYGG AS   ·   Org.nr 941 511 732   ·   Monsemarki 2   ·   6887 LÆRDAL   ·   Tlf. 57 66 79 10   ·   terje@fretland-bygg.no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99b1785a09403f" /><Relationship Type="http://schemas.openxmlformats.org/officeDocument/2006/relationships/footer" Target="/word/footer1.xml" Id="R277c0dfcd6894a2e" /></Relationships>
</file>