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d8bbde53d4b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Stryn,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ISCO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ISCO AS</w:t>
      </w:r>
    </w:p>
    <w:sectPr>
      <w:headerReference xmlns:r="http://schemas.openxmlformats.org/officeDocument/2006/relationships" w:type="default" r:id="Rd5d878a2e0c94a85"/>
      <w:footerReference xmlns:r="http://schemas.openxmlformats.org/officeDocument/2006/relationships" w:type="default" r:id="R2f13cf148c9d42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ISCO AS   ·   Org.nr 943 386 749   ·   Grandevegen 13   ·   6783 STRYN   ·   Tlf. 57 87 46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ISCO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d878a2e0c94a85" /><Relationship Type="http://schemas.openxmlformats.org/officeDocument/2006/relationships/footer" Target="/word/footer1.xml" Id="R2f13cf148c9d42ce" /></Relationships>
</file>