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d4613a3d0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AABREKK REGNSKAP AS, org.nr 943 611 521,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aaf3131706454d55"/>
      <w:footerReference xmlns:r="http://schemas.openxmlformats.org/officeDocument/2006/relationships" w:type="default" r:id="R6e25bf964bf0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3131706454d55" /><Relationship Type="http://schemas.openxmlformats.org/officeDocument/2006/relationships/footer" Target="/word/footer1.xml" Id="R6e25bf964bf04c2f" /></Relationships>
</file>