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f1ac667b8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RAKKESTAD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RAKKESTAD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41e5684f754eb1"/>
      <w:footerReference xmlns:r="http://schemas.openxmlformats.org/officeDocument/2006/relationships" w:type="default" r:id="R18aa7f4672cb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RAKKESTAD KOMMUNE   ·   Org.nr 945 372 281   ·   Rådhusveien 8   ·   1890 RAKKESTAD   ·   Tlf. 69 22 55 00   ·   postmottak@rakkestad.kommune.no   ·   www.rakkestad.kommune.no/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RAKKESTAD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1e5684f754eb1" /><Relationship Type="http://schemas.openxmlformats.org/officeDocument/2006/relationships/footer" Target="/word/footer1.xml" Id="R18aa7f4672cb4921" /></Relationships>
</file>