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510cc0c454c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REGINA LOFOTEN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REGINA LOFOTEN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ecebd46eb24282"/>
      <w:footerReference xmlns:r="http://schemas.openxmlformats.org/officeDocument/2006/relationships" w:type="default" r:id="R2d3c356fe522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REGINA LOFOTEN AS   ·   Org.nr 947 888 749   ·   8390 REINE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REGINA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cebd46eb24282" /><Relationship Type="http://schemas.openxmlformats.org/officeDocument/2006/relationships/footer" Target="/word/footer1.xml" Id="R2d3c356fe522453d" /></Relationships>
</file>