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1f31053c9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DRAUPNER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DRAUPNER</w:t>
      </w:r>
    </w:p>
    <w:sectPr>
      <w:headerReference xmlns:r="http://schemas.openxmlformats.org/officeDocument/2006/relationships" w:type="default" r:id="R9adf81f43c24423a"/>
      <w:footerReference xmlns:r="http://schemas.openxmlformats.org/officeDocument/2006/relationships" w:type="default" r:id="R31fbdef0da4a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DRAUPNER   ·   Org.nr 950 064 625   ·   Oscars gate 27   ·   0352 OSLO   ·   Tlf. 22 94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DRAUPNER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f81f43c24423a" /><Relationship Type="http://schemas.openxmlformats.org/officeDocument/2006/relationships/footer" Target="/word/footer1.xml" Id="R31fbdef0da4a4cce" /></Relationships>
</file>