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490696bc7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EVENSKJER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Evenskjer,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e0cbc96056b9402b"/>
      <w:footerReference xmlns:r="http://schemas.openxmlformats.org/officeDocument/2006/relationships" w:type="default" r:id="R0a5cbc4acfbb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bc96056b9402b" /><Relationship Type="http://schemas.openxmlformats.org/officeDocument/2006/relationships/footer" Target="/word/footer1.xml" Id="R0a5cbc4acfbb4642" /></Relationships>
</file>