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d991ddec9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JAMA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Austafjord,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 REGNSKAPSSERVICE AS</w:t>
      </w:r>
    </w:p>
    <w:sectPr>
      <w:headerReference xmlns:r="http://schemas.openxmlformats.org/officeDocument/2006/relationships" w:type="default" r:id="Rd61693d467274d7f"/>
      <w:footerReference xmlns:r="http://schemas.openxmlformats.org/officeDocument/2006/relationships" w:type="default" r:id="R12dbd9a19fe4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693d467274d7f" /><Relationship Type="http://schemas.openxmlformats.org/officeDocument/2006/relationships/footer" Target="/word/footer1.xml" Id="R12dbd9a19fe44446" /></Relationships>
</file>