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bd1fca4e3e4a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 &amp; F BACHKE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 &amp; F BACHKE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6b167570984306"/>
      <w:footerReference xmlns:r="http://schemas.openxmlformats.org/officeDocument/2006/relationships" w:type="default" r:id="Rdf7f826be98c44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&amp; F BACHKE AS   ·   Org.nr 951 117 536   ·   Fjordgata 11   ·   7010 TRONDHEIM   ·   Tlf. 73 99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&amp; F BACHKE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6b167570984306" /><Relationship Type="http://schemas.openxmlformats.org/officeDocument/2006/relationships/footer" Target="/word/footer1.xml" Id="Rdf7f826be98c44c1" /></Relationships>
</file>