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17c79f76d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KREFTFORENINGEN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KREFTFORENINGEN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b84475ce0488b"/>
      <w:footerReference xmlns:r="http://schemas.openxmlformats.org/officeDocument/2006/relationships" w:type="default" r:id="R86a13e2e45ba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KREFTFORENINGEN   ·   Org.nr 951 812 528   ·   Kongens gate 6   ·   0153 OSLO   ·   Tlf. 21 49 49 21   ·   post@kreftforeningen.no   ·   www.kreftforeningen.no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KREFTFORENINGEN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b84475ce0488b" /><Relationship Type="http://schemas.openxmlformats.org/officeDocument/2006/relationships/footer" Target="/word/footer1.xml" Id="R86a13e2e45ba46a8" /></Relationships>
</file>