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588c933fc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892c768ac63d461b"/>
      <w:footerReference xmlns:r="http://schemas.openxmlformats.org/officeDocument/2006/relationships" w:type="default" r:id="Rd01b3004816d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c768ac63d461b" /><Relationship Type="http://schemas.openxmlformats.org/officeDocument/2006/relationships/footer" Target="/word/footer1.xml" Id="Rd01b3004816d426b" /></Relationships>
</file>