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2b4c5049241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HIMALPARTNER</w:t>
      </w:r>
    </w:p>
    <w:sectPr>
      <w:headerReference xmlns:r="http://schemas.openxmlformats.org/officeDocument/2006/relationships" w:type="default" r:id="R307205b8c817440b"/>
      <w:footerReference xmlns:r="http://schemas.openxmlformats.org/officeDocument/2006/relationships" w:type="default" r:id="R5e50fb2ed292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205b8c817440b" /><Relationship Type="http://schemas.openxmlformats.org/officeDocument/2006/relationships/footer" Target="/word/footer1.xml" Id="R5e50fb2ed292495b" /></Relationships>
</file>