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599415e6474c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8b1b0bae7d41bc"/>
      <w:footerReference xmlns:r="http://schemas.openxmlformats.org/officeDocument/2006/relationships" w:type="default" r:id="Rdb0e056dfcab4f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VEEN EIENDOM AS   ·   Org.nr 953 052 865   ·   Eiganesveien 95A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8b1b0bae7d41bc" /><Relationship Type="http://schemas.openxmlformats.org/officeDocument/2006/relationships/footer" Target="/word/footer1.xml" Id="Rdb0e056dfcab4f76" /></Relationships>
</file>