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1e848bc4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e2ac5c5284fdd"/>
      <w:footerReference xmlns:r="http://schemas.openxmlformats.org/officeDocument/2006/relationships" w:type="default" r:id="R0fabba28cde0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2ac5c5284fdd" /><Relationship Type="http://schemas.openxmlformats.org/officeDocument/2006/relationships/footer" Target="/word/footer1.xml" Id="R0fabba28cde0408e" /></Relationships>
</file>