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1b8447e9a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UNI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UNI</w:t>
      </w:r>
    </w:p>
    <w:sectPr>
      <w:headerReference xmlns:r="http://schemas.openxmlformats.org/officeDocument/2006/relationships" w:type="default" r:id="R0b297e913b3f4b0d"/>
      <w:footerReference xmlns:r="http://schemas.openxmlformats.org/officeDocument/2006/relationships" w:type="default" r:id="R940a6dd1ae67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97e913b3f4b0d" /><Relationship Type="http://schemas.openxmlformats.org/officeDocument/2006/relationships/footer" Target="/word/footer1.xml" Id="R940a6dd1ae67436f" /></Relationships>
</file>