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4f2af148c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JEVNAKER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JEVNAKER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a1feb47e14b27"/>
      <w:footerReference xmlns:r="http://schemas.openxmlformats.org/officeDocument/2006/relationships" w:type="default" r:id="R180ce57451f8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JEVNAKER KOMMUNE   ·   Org.nr 961 381 363   ·   Kirkegata 6   ·   3520 JEVNAKER   ·   Tlf. 61 31 57 00   ·   postmottak@jevnaker.kommune.no   ·   www.jevnaker.kommune.no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JEVNAKER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a1feb47e14b27" /><Relationship Type="http://schemas.openxmlformats.org/officeDocument/2006/relationships/footer" Target="/word/footer1.xml" Id="R180ce57451f8403e" /></Relationships>
</file>