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b1cdb01304e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NORD-AURDAL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NORD-AURDAL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a2f513a31b408e"/>
      <w:footerReference xmlns:r="http://schemas.openxmlformats.org/officeDocument/2006/relationships" w:type="default" r:id="R3da1d34be032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NORD-AURDAL KOMMUNE   ·   Org.nr 961 381 908   ·   Jernbanevegen 22   ·   2900 FAGERNES   ·   Tlf. 61 35 90 00   ·   nak@nord-aurdal.kommune.no   ·   www.nord-aurdal.kommune.no/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NORD-AURDAL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2f513a31b408e" /><Relationship Type="http://schemas.openxmlformats.org/officeDocument/2006/relationships/footer" Target="/word/footer1.xml" Id="R3da1d34be0324357" /></Relationships>
</file>