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fd83edf0e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ICAM AS</w:t>
      </w:r>
    </w:p>
    <w:sectPr>
      <w:headerReference xmlns:r="http://schemas.openxmlformats.org/officeDocument/2006/relationships" w:type="default" r:id="R9af6a477fb63461a"/>
      <w:footerReference xmlns:r="http://schemas.openxmlformats.org/officeDocument/2006/relationships" w:type="default" r:id="Ra4899f9c0138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6a477fb63461a" /><Relationship Type="http://schemas.openxmlformats.org/officeDocument/2006/relationships/footer" Target="/word/footer1.xml" Id="Ra4899f9c01384ecb" /></Relationships>
</file>