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fbe10e798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 INVESTMENT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 INVESTMENT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aa30f48cb4cb9"/>
      <w:footerReference xmlns:r="http://schemas.openxmlformats.org/officeDocument/2006/relationships" w:type="default" r:id="R6bef6b23f36b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aa30f48cb4cb9" /><Relationship Type="http://schemas.openxmlformats.org/officeDocument/2006/relationships/footer" Target="/word/footer1.xml" Id="R6bef6b23f36b4ae0" /></Relationships>
</file>