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badc27560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VOLLA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da596d0995344fe1"/>
      <w:footerReference xmlns:r="http://schemas.openxmlformats.org/officeDocument/2006/relationships" w:type="default" r:id="Refe16083792a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96d0995344fe1" /><Relationship Type="http://schemas.openxmlformats.org/officeDocument/2006/relationships/footer" Target="/word/footer1.xml" Id="Refe16083792a4a39" /></Relationships>
</file>