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30896cac1141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SANDNES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SANDNES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ef0c76635134ee7"/>
      <w:footerReference xmlns:r="http://schemas.openxmlformats.org/officeDocument/2006/relationships" w:type="default" r:id="Rbe7689bb2b704a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SANDNES KOMMUNE   ·   Org.nr 964 965 137   ·   Rådhusgata 1   ·   4306 SANDNES   ·   Tlf. 51 33 50 00   ·   postmottak@sandnes.kommune.no   ·   www.sandnes.kommune.no/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f0c76635134ee7" /><Relationship Type="http://schemas.openxmlformats.org/officeDocument/2006/relationships/footer" Target="/word/footer1.xml" Id="Rbe7689bb2b704af9" /></Relationships>
</file>