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ff913d587e40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STRAND KOMMUNE.</w:t>
      </w:r>
    </w:p>
    <w:sectPr>
      <w:headerReference xmlns:r="http://schemas.openxmlformats.org/officeDocument/2006/relationships" w:type="default" r:id="R356a4aa8e74e4793"/>
      <w:footerReference xmlns:r="http://schemas.openxmlformats.org/officeDocument/2006/relationships" w:type="default" r:id="Rdeb24f569b01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6a4aa8e74e4793" /><Relationship Type="http://schemas.openxmlformats.org/officeDocument/2006/relationships/footer" Target="/word/footer1.xml" Id="Rdeb24f569b014c3e" /></Relationships>
</file>