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f6ba2c17f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SURNADAL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SURNADAL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6f6ed212e4f2d"/>
      <w:footerReference xmlns:r="http://schemas.openxmlformats.org/officeDocument/2006/relationships" w:type="default" r:id="Rbd1fb6a71ea7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SURNADAL KOMMUNE   ·   Org.nr 964 981 892   ·   Bårdshaugvegen 1   ·   6650 SURNADAL   ·   Tlf. 71 65 58 00   ·   post@surnadal.kommune.no   ·   www.surnadal.kommune.no/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SURNADAL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6f6ed212e4f2d" /><Relationship Type="http://schemas.openxmlformats.org/officeDocument/2006/relationships/footer" Target="/word/footer1.xml" Id="Rbd1fb6a71ea747b2" /></Relationships>
</file>