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7a11f51a745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 FR ANDERSSEN INVEST AS, org.nr 965 620 524,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0a902f8226f741be"/>
      <w:footerReference xmlns:r="http://schemas.openxmlformats.org/officeDocument/2006/relationships" w:type="default" r:id="R964b19423e8643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902f8226f741be" /><Relationship Type="http://schemas.openxmlformats.org/officeDocument/2006/relationships/footer" Target="/word/footer1.xml" Id="R964b19423e86431e" /></Relationships>
</file>