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756f5a04f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ad57299e5a474ac7"/>
      <w:footerReference xmlns:r="http://schemas.openxmlformats.org/officeDocument/2006/relationships" w:type="default" r:id="R93dda7f94301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7299e5a474ac7" /><Relationship Type="http://schemas.openxmlformats.org/officeDocument/2006/relationships/footer" Target="/word/footer1.xml" Id="R93dda7f943014121" /></Relationships>
</file>