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3758dbeeb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a42030ec14251"/>
      <w:footerReference xmlns:r="http://schemas.openxmlformats.org/officeDocument/2006/relationships" w:type="default" r:id="R09636459781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 EIENDOM AS   ·   Org.nr 966 075 740   ·   Linesveien 10   ·   9310 SØRREISA   ·   morten@bakkehaugbil.no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a42030ec14251" /><Relationship Type="http://schemas.openxmlformats.org/officeDocument/2006/relationships/footer" Target="/word/footer1.xml" Id="R09636459781b4c4c" /></Relationships>
</file>