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a52c2fcbb47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RUSTAD EIENDOM AS</w:t>
      </w:r>
    </w:p>
    <w:sectPr>
      <w:headerReference xmlns:r="http://schemas.openxmlformats.org/officeDocument/2006/relationships" w:type="default" r:id="Rff9de12283034649"/>
      <w:footerReference xmlns:r="http://schemas.openxmlformats.org/officeDocument/2006/relationships" w:type="default" r:id="Rc1d99e002605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RUSTAD EIENDOM AS   ·   Org.nr 966 483 989   ·   Hallingdalsveien 23   ·   3534 SOKNA   ·   Tlf. 32145177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de12283034649" /><Relationship Type="http://schemas.openxmlformats.org/officeDocument/2006/relationships/footer" Target="/word/footer1.xml" Id="Rc1d99e0026054c63" /></Relationships>
</file>