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5bf28ed6d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ADDERA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ADDERA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f79522f3c4b5e"/>
      <w:footerReference xmlns:r="http://schemas.openxmlformats.org/officeDocument/2006/relationships" w:type="default" r:id="R4da0e3699acc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f79522f3c4b5e" /><Relationship Type="http://schemas.openxmlformats.org/officeDocument/2006/relationships/footer" Target="/word/footer1.xml" Id="R4da0e3699acc428c" /></Relationships>
</file>