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b0061b4e5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SOGELAG</w:t>
      </w:r>
    </w:p>
    <w:sectPr>
      <w:headerReference xmlns:r="http://schemas.openxmlformats.org/officeDocument/2006/relationships" w:type="default" r:id="R1c83ab0a633648d8"/>
      <w:footerReference xmlns:r="http://schemas.openxmlformats.org/officeDocument/2006/relationships" w:type="default" r:id="R6213ac52fec4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SOGELAG   ·   Org.nr 970 542 035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3ab0a633648d8" /><Relationship Type="http://schemas.openxmlformats.org/officeDocument/2006/relationships/footer" Target="/word/footer1.xml" Id="R6213ac52fec44499" /></Relationships>
</file>