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8f96a5572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ede18c9ec4561"/>
      <w:footerReference xmlns:r="http://schemas.openxmlformats.org/officeDocument/2006/relationships" w:type="default" r:id="Raef163f7ff93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TRELAST AS   ·   Org.nr 970 984 291   ·   Eikene 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ede18c9ec4561" /><Relationship Type="http://schemas.openxmlformats.org/officeDocument/2006/relationships/footer" Target="/word/footer1.xml" Id="Raef163f7ff93434f" /></Relationships>
</file>