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c5136b6a74f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DRØBAK INVEST AS</w:t>
      </w:r>
    </w:p>
    <w:sectPr>
      <w:headerReference xmlns:r="http://schemas.openxmlformats.org/officeDocument/2006/relationships" w:type="default" r:id="Red35fdfdb87d4ba7"/>
      <w:footerReference xmlns:r="http://schemas.openxmlformats.org/officeDocument/2006/relationships" w:type="default" r:id="R6ff1e2c02acf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DRØBAK INVEST AS   ·   Org.nr 971 059 338   ·   Gjørstads gate 4   ·   0367 OSLO   ·   Tlf. 22 49 21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DRØBAK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5fdfdb87d4ba7" /><Relationship Type="http://schemas.openxmlformats.org/officeDocument/2006/relationships/footer" Target="/word/footer1.xml" Id="R6ff1e2c02acf4726" /></Relationships>
</file>