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ac5eda4f54b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Vardø,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VARDØ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VARDØ KOMMUNE</w:t>
      </w:r>
    </w:p>
    <w:sectPr>
      <w:headerReference xmlns:r="http://schemas.openxmlformats.org/officeDocument/2006/relationships" w:type="default" r:id="Rad815eed42cd40a7"/>
      <w:footerReference xmlns:r="http://schemas.openxmlformats.org/officeDocument/2006/relationships" w:type="default" r:id="R338921279b5b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VARDØ KOMMUNE   ·   Org.nr 972 418 048   ·   Kirkegata 4   ·   9950 VARDØ   ·   Tlf. 78 94 33 00   ·   postmottak@vardo.kommune.no   ·   www.vardo.kommune.no/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15eed42cd40a7" /><Relationship Type="http://schemas.openxmlformats.org/officeDocument/2006/relationships/footer" Target="/word/footer1.xml" Id="R338921279b5b42df" /></Relationships>
</file>