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896899ce0844e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VIBORG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Paradis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Paradis,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VIBORG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00dbf18eb3548ec"/>
      <w:footerReference xmlns:r="http://schemas.openxmlformats.org/officeDocument/2006/relationships" w:type="default" r:id="R497ce3757f2b4a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VIBORG AS   ·   Org.nr 974 398 087   ·   Tveiteråsvegen 12   ·   5232 PARADIS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VIBORG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0dbf18eb3548ec" /><Relationship Type="http://schemas.openxmlformats.org/officeDocument/2006/relationships/footer" Target="/word/footer1.xml" Id="R497ce3757f2b4a84" /></Relationships>
</file>