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75bd2dbc74a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REGNSKAP AS</w:t>
      </w:r>
    </w:p>
    <w:sectPr>
      <w:headerReference xmlns:r="http://schemas.openxmlformats.org/officeDocument/2006/relationships" w:type="default" r:id="R2cae9691b22a413e"/>
      <w:footerReference xmlns:r="http://schemas.openxmlformats.org/officeDocument/2006/relationships" w:type="default" r:id="R28f744c2728c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e9691b22a413e" /><Relationship Type="http://schemas.openxmlformats.org/officeDocument/2006/relationships/footer" Target="/word/footer1.xml" Id="R28f744c2728c456a" /></Relationships>
</file>