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16e85f7f84c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TØMTU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TØMTU ANS</w:t>
      </w:r>
    </w:p>
    <w:sectPr>
      <w:headerReference xmlns:r="http://schemas.openxmlformats.org/officeDocument/2006/relationships" w:type="default" r:id="R59c2cad6d18f45a6"/>
      <w:footerReference xmlns:r="http://schemas.openxmlformats.org/officeDocument/2006/relationships" w:type="default" r:id="R2cc6b0d5f3ad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TØMTU ANS   ·   Org.nr 974 490 765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TØMTU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2cad6d18f45a6" /><Relationship Type="http://schemas.openxmlformats.org/officeDocument/2006/relationships/footer" Target="/word/footer1.xml" Id="R2cc6b0d5f3ad4e82" /></Relationships>
</file>