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49d93b1e4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FORTE REGNSKAP AS</w:t>
      </w:r>
    </w:p>
    <w:sectPr>
      <w:headerReference xmlns:r="http://schemas.openxmlformats.org/officeDocument/2006/relationships" w:type="default" r:id="Rdbdabf0fe9a140ae"/>
      <w:footerReference xmlns:r="http://schemas.openxmlformats.org/officeDocument/2006/relationships" w:type="default" r:id="Rf2ac2d713f81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FORTE REGNSKAP AS   ·   Org.nr 975 378 012   ·   Boganesveien 31   ·   4020 STAVANGER   ·   kenneth@forteregnskap.no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abf0fe9a140ae" /><Relationship Type="http://schemas.openxmlformats.org/officeDocument/2006/relationships/footer" Target="/word/footer1.xml" Id="Rf2ac2d713f814baf" /></Relationships>
</file>