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531c8be8c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GJERSTAD HISTORIELAG.</w:t>
      </w:r>
    </w:p>
    <w:sectPr>
      <w:headerReference xmlns:r="http://schemas.openxmlformats.org/officeDocument/2006/relationships" w:type="default" r:id="R5855089bb9b544ee"/>
      <w:footerReference xmlns:r="http://schemas.openxmlformats.org/officeDocument/2006/relationships" w:type="default" r:id="R5db51d7671fd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5089bb9b544ee" /><Relationship Type="http://schemas.openxmlformats.org/officeDocument/2006/relationships/footer" Target="/word/footer1.xml" Id="R5db51d7671fd4534" /></Relationships>
</file>