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56acd34d1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FISKÅ MØLLE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FISKÅ MØLLE AS</w:t>
      </w:r>
    </w:p>
    <w:sectPr>
      <w:headerReference xmlns:r="http://schemas.openxmlformats.org/officeDocument/2006/relationships" w:type="default" r:id="Rd21ab8ce6add43a8"/>
      <w:footerReference xmlns:r="http://schemas.openxmlformats.org/officeDocument/2006/relationships" w:type="default" r:id="Rcab44dadd6a0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ab8ce6add43a8" /><Relationship Type="http://schemas.openxmlformats.org/officeDocument/2006/relationships/footer" Target="/word/footer1.xml" Id="Rcab44dadd6a041a1" /></Relationships>
</file>